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364"/>
      </w:tblGrid>
      <w:tr w:rsidR="00FE6E6E" w:rsidRPr="00533644" w14:paraId="0879F567" w14:textId="77777777" w:rsidTr="002B333F">
        <w:trPr>
          <w:trHeight w:val="1880"/>
        </w:trPr>
        <w:tc>
          <w:tcPr>
            <w:tcW w:w="1615" w:type="dxa"/>
          </w:tcPr>
          <w:p w14:paraId="39B45BEE" w14:textId="365AF0BD" w:rsidR="0097022E" w:rsidRPr="00533644" w:rsidRDefault="0097022E" w:rsidP="00327AED">
            <w:pPr>
              <w:pStyle w:val="Title"/>
              <w:rPr>
                <w:rStyle w:val="Name"/>
                <w:rFonts w:ascii="Times New Roman" w:hAnsi="Times New Roman" w:cs="Times New Roman"/>
              </w:rPr>
            </w:pPr>
            <w:r w:rsidRPr="0053364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59D25C20" wp14:editId="0D95FBF5">
                  <wp:extent cx="952500" cy="11446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854" cy="117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</w:tcPr>
          <w:tbl>
            <w:tblPr>
              <w:tblStyle w:val="TableGrid"/>
              <w:tblW w:w="72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5"/>
            </w:tblGrid>
            <w:tr w:rsidR="0097022E" w:rsidRPr="00533644" w14:paraId="20175C24" w14:textId="77777777" w:rsidTr="002B333F">
              <w:trPr>
                <w:trHeight w:val="374"/>
              </w:trPr>
              <w:tc>
                <w:tcPr>
                  <w:tcW w:w="7285" w:type="dxa"/>
                </w:tcPr>
                <w:p w14:paraId="071A8971" w14:textId="63CB5A39" w:rsidR="0097022E" w:rsidRPr="00D760BC" w:rsidRDefault="0097022E" w:rsidP="00327AED">
                  <w:pPr>
                    <w:pStyle w:val="Title"/>
                    <w:rPr>
                      <w:rStyle w:val="Name"/>
                      <w:rFonts w:ascii="Times New Roman" w:eastAsiaTheme="minorEastAsia" w:hAnsi="Times New Roman" w:cs="Times New Roman"/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D760BC">
                    <w:rPr>
                      <w:rStyle w:val="Name"/>
                      <w:rFonts w:ascii="Times New Roman" w:hAnsi="Times New Roman" w:cs="Times New Roman"/>
                      <w:b/>
                      <w:sz w:val="32"/>
                      <w:szCs w:val="32"/>
                    </w:rPr>
                    <w:t>Bilal Hanif</w:t>
                  </w:r>
                </w:p>
              </w:tc>
            </w:tr>
            <w:tr w:rsidR="0097022E" w:rsidRPr="00533644" w14:paraId="368DA17D" w14:textId="77777777" w:rsidTr="002B333F">
              <w:trPr>
                <w:trHeight w:val="240"/>
              </w:trPr>
              <w:tc>
                <w:tcPr>
                  <w:tcW w:w="7285" w:type="dxa"/>
                </w:tcPr>
                <w:p w14:paraId="3B368B5F" w14:textId="41BB8B4A" w:rsidR="0097022E" w:rsidRPr="00D760BC" w:rsidRDefault="0097022E" w:rsidP="001908BD">
                  <w:pPr>
                    <w:spacing w:line="33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760BC">
                    <w:rPr>
                      <w:rFonts w:ascii="Times New Roman" w:hAnsi="Times New Roman" w:cs="Times New Roman"/>
                      <w:b/>
                    </w:rPr>
                    <w:t>Bur Dubai, UAE  </w:t>
                  </w:r>
                </w:p>
              </w:tc>
            </w:tr>
            <w:tr w:rsidR="0097022E" w:rsidRPr="00533644" w14:paraId="2AF744D4" w14:textId="77777777" w:rsidTr="002B333F">
              <w:trPr>
                <w:trHeight w:val="232"/>
              </w:trPr>
              <w:tc>
                <w:tcPr>
                  <w:tcW w:w="7285" w:type="dxa"/>
                </w:tcPr>
                <w:p w14:paraId="72791A6A" w14:textId="71D9D732" w:rsidR="0097022E" w:rsidRPr="00D760BC" w:rsidRDefault="0097022E" w:rsidP="001908BD">
                  <w:pPr>
                    <w:spacing w:line="336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D760BC">
                    <w:rPr>
                      <w:rFonts w:ascii="Times New Roman" w:hAnsi="Times New Roman" w:cs="Times New Roman"/>
                      <w:b/>
                    </w:rPr>
                    <w:t>UAE :</w:t>
                  </w:r>
                  <w:proofErr w:type="gramEnd"/>
                  <w:r w:rsidRPr="00D760BC">
                    <w:rPr>
                      <w:rFonts w:ascii="Times New Roman" w:hAnsi="Times New Roman" w:cs="Times New Roman"/>
                      <w:b/>
                    </w:rPr>
                    <w:t xml:space="preserve"> +971501921668</w:t>
                  </w:r>
                  <w:r w:rsidR="002675A3">
                    <w:rPr>
                      <w:rFonts w:ascii="Times New Roman" w:hAnsi="Times New Roman" w:cs="Times New Roman"/>
                      <w:b/>
                    </w:rPr>
                    <w:t xml:space="preserve"> or +971552322135</w:t>
                  </w:r>
                  <w:r w:rsidRPr="00D760BC">
                    <w:rPr>
                      <w:rFonts w:ascii="Times New Roman" w:hAnsi="Times New Roman" w:cs="Times New Roman"/>
                      <w:b/>
                    </w:rPr>
                    <w:t>, PAK : +92 300 9647189</w:t>
                  </w:r>
                </w:p>
              </w:tc>
            </w:tr>
            <w:tr w:rsidR="0097022E" w:rsidRPr="00533644" w14:paraId="1B0D9CD3" w14:textId="77777777" w:rsidTr="002B333F">
              <w:trPr>
                <w:trHeight w:val="232"/>
              </w:trPr>
              <w:tc>
                <w:tcPr>
                  <w:tcW w:w="7285" w:type="dxa"/>
                </w:tcPr>
                <w:p w14:paraId="6B183747" w14:textId="049A2CA3" w:rsidR="0097022E" w:rsidRPr="00D760BC" w:rsidRDefault="00C81D92" w:rsidP="001908BD">
                  <w:pPr>
                    <w:spacing w:line="336" w:lineRule="auto"/>
                    <w:rPr>
                      <w:rFonts w:ascii="Times New Roman" w:hAnsi="Times New Roman" w:cs="Times New Roman"/>
                      <w:b/>
                    </w:rPr>
                  </w:pPr>
                  <w:hyperlink r:id="rId9" w:history="1">
                    <w:r w:rsidR="00996893" w:rsidRPr="00D760BC">
                      <w:rPr>
                        <w:rFonts w:ascii="Times New Roman" w:hAnsi="Times New Roman" w:cs="Times New Roman"/>
                        <w:b/>
                      </w:rPr>
                      <w:t>bilalhanif81@yahoo.com</w:t>
                    </w:r>
                  </w:hyperlink>
                  <w:r w:rsidR="00996893" w:rsidRPr="00D760BC">
                    <w:rPr>
                      <w:rFonts w:ascii="Times New Roman" w:hAnsi="Times New Roman" w:cs="Times New Roman"/>
                      <w:b/>
                    </w:rPr>
                    <w:t xml:space="preserve">,  </w:t>
                  </w:r>
                  <w:r w:rsidR="0097022E" w:rsidRPr="00D760BC">
                    <w:rPr>
                      <w:rFonts w:ascii="Times New Roman" w:hAnsi="Times New Roman" w:cs="Times New Roman"/>
                      <w:b/>
                    </w:rPr>
                    <w:t>contact@bilalhanif.com</w:t>
                  </w:r>
                </w:p>
              </w:tc>
            </w:tr>
            <w:tr w:rsidR="0097022E" w:rsidRPr="00533644" w14:paraId="38236885" w14:textId="77777777" w:rsidTr="002B333F">
              <w:trPr>
                <w:trHeight w:val="35"/>
              </w:trPr>
              <w:tc>
                <w:tcPr>
                  <w:tcW w:w="7285" w:type="dxa"/>
                </w:tcPr>
                <w:p w14:paraId="08BC3AAB" w14:textId="6775A665" w:rsidR="0097022E" w:rsidRPr="00D760BC" w:rsidRDefault="00C62D59" w:rsidP="001908BD">
                  <w:pPr>
                    <w:spacing w:line="336" w:lineRule="auto"/>
                    <w:rPr>
                      <w:rFonts w:ascii="Times New Roman" w:hAnsi="Times New Roman" w:cs="Times New Roman"/>
                      <w:b/>
                    </w:rPr>
                  </w:pPr>
                  <w:hyperlink r:id="rId10" w:history="1">
                    <w:r w:rsidRPr="00256519">
                      <w:rPr>
                        <w:rStyle w:val="Hyperlink"/>
                        <w:rFonts w:ascii="Times New Roman" w:hAnsi="Times New Roman" w:cs="Times New Roman"/>
                        <w:b/>
                      </w:rPr>
                      <w:t>https://bilalhanif.com</w:t>
                    </w:r>
                  </w:hyperlink>
                </w:p>
              </w:tc>
            </w:tr>
          </w:tbl>
          <w:p w14:paraId="5737886F" w14:textId="77777777" w:rsidR="0097022E" w:rsidRPr="00533644" w:rsidRDefault="0097022E" w:rsidP="00327AED">
            <w:pPr>
              <w:pStyle w:val="Title"/>
              <w:rPr>
                <w:rStyle w:val="Name"/>
                <w:rFonts w:ascii="Times New Roman" w:hAnsi="Times New Roman" w:cs="Times New Roman"/>
              </w:rPr>
            </w:pPr>
          </w:p>
        </w:tc>
      </w:tr>
    </w:tbl>
    <w:p w14:paraId="5C3A3F85" w14:textId="4D6EDFCE" w:rsidR="002F31DC" w:rsidRDefault="0050139E" w:rsidP="002F31DC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407F2F" w:rsidRPr="00D760BC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283B49B9" w14:textId="79191796" w:rsidR="0050139E" w:rsidRPr="0050139E" w:rsidRDefault="0050139E" w:rsidP="0050139E">
      <w:pPr>
        <w:rPr>
          <w:rFonts w:ascii="Times New Roman" w:hAnsi="Times New Roman" w:cs="Times New Roman"/>
          <w:sz w:val="20"/>
          <w:szCs w:val="20"/>
        </w:rPr>
      </w:pPr>
      <w:r w:rsidRPr="0050139E">
        <w:rPr>
          <w:rFonts w:ascii="Times New Roman" w:hAnsi="Times New Roman" w:cs="Times New Roman"/>
          <w:sz w:val="20"/>
          <w:szCs w:val="20"/>
        </w:rPr>
        <w:t xml:space="preserve">A highly resourceful, innovative, and competent Senior Software Engineer with extensive experience in </w:t>
      </w:r>
      <w:r w:rsidR="00542DA2">
        <w:rPr>
          <w:rFonts w:ascii="Times New Roman" w:hAnsi="Times New Roman" w:cs="Times New Roman"/>
          <w:sz w:val="20"/>
          <w:szCs w:val="20"/>
        </w:rPr>
        <w:t>websites applications</w:t>
      </w:r>
      <w:r w:rsidRPr="0050139E">
        <w:rPr>
          <w:rFonts w:ascii="Times New Roman" w:hAnsi="Times New Roman" w:cs="Times New Roman"/>
          <w:sz w:val="20"/>
          <w:szCs w:val="20"/>
        </w:rPr>
        <w:t xml:space="preserve"> specifically in </w:t>
      </w:r>
      <w:r w:rsidR="007F1116">
        <w:rPr>
          <w:rFonts w:ascii="Times New Roman" w:hAnsi="Times New Roman" w:cs="Times New Roman"/>
          <w:sz w:val="20"/>
          <w:szCs w:val="20"/>
        </w:rPr>
        <w:t>.Net/</w:t>
      </w:r>
      <w:r w:rsidRPr="0050139E">
        <w:rPr>
          <w:rFonts w:ascii="Times New Roman" w:hAnsi="Times New Roman" w:cs="Times New Roman"/>
          <w:sz w:val="20"/>
          <w:szCs w:val="20"/>
        </w:rPr>
        <w:t xml:space="preserve">PHP programming language and MySQL &amp; SQL Server databases. Experienced in developing applications and solutions for a wide range of corporate and </w:t>
      </w:r>
      <w:proofErr w:type="gramStart"/>
      <w:r w:rsidRPr="0050139E">
        <w:rPr>
          <w:rFonts w:ascii="Times New Roman" w:hAnsi="Times New Roman" w:cs="Times New Roman"/>
          <w:sz w:val="20"/>
          <w:szCs w:val="20"/>
        </w:rPr>
        <w:t>public sector</w:t>
      </w:r>
      <w:proofErr w:type="gramEnd"/>
      <w:r w:rsidRPr="0050139E">
        <w:rPr>
          <w:rFonts w:ascii="Times New Roman" w:hAnsi="Times New Roman" w:cs="Times New Roman"/>
          <w:sz w:val="20"/>
          <w:szCs w:val="20"/>
        </w:rPr>
        <w:t xml:space="preserve"> clients and having the enthusiasm and ambition to complete projects to the highest standard. I am also working in iOS and Android app development and having enough experience to start any project.</w:t>
      </w:r>
    </w:p>
    <w:p w14:paraId="0B58357D" w14:textId="0587FFD9" w:rsidR="004D48BE" w:rsidRPr="008E2988" w:rsidRDefault="00CA6229" w:rsidP="008E2988">
      <w:pPr>
        <w:rPr>
          <w:rFonts w:ascii="Times New Roman" w:hAnsi="Times New Roman" w:cs="Times New Roman"/>
          <w:sz w:val="20"/>
          <w:szCs w:val="20"/>
        </w:rPr>
      </w:pPr>
      <w:r w:rsidRPr="00533644">
        <w:rPr>
          <w:sz w:val="20"/>
          <w:szCs w:val="20"/>
        </w:rPr>
        <w:br/>
      </w:r>
      <w:r w:rsidR="00407F2F" w:rsidRPr="008E2988">
        <w:rPr>
          <w:rFonts w:ascii="Times New Roman" w:hAnsi="Times New Roman" w:cs="Times New Roman"/>
          <w:b/>
          <w:sz w:val="24"/>
          <w:szCs w:val="24"/>
        </w:rPr>
        <w:t>Technical Skills</w:t>
      </w:r>
    </w:p>
    <w:p w14:paraId="73C1A718" w14:textId="3BCE77A6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PHP-Frameworks [Codeigniter, CakePHP, Symphony, Custom] - 6 years’ experience </w:t>
      </w:r>
    </w:p>
    <w:p w14:paraId="5B27262B" w14:textId="0D4528DD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PHP-CMS [WordPress, Drupal, Magento, Smarty, OpenCart] - 6 years’ experience </w:t>
      </w:r>
    </w:p>
    <w:p w14:paraId="2138B39A" w14:textId="3A913FFB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ASP.Net [C#, Web Forms, MVC, Web API, Windows Form </w:t>
      </w:r>
      <w:r w:rsidR="00DD0422" w:rsidRPr="00533644">
        <w:rPr>
          <w:rFonts w:ascii="Times New Roman" w:hAnsi="Times New Roman" w:cs="Times New Roman"/>
          <w:sz w:val="20"/>
          <w:szCs w:val="20"/>
        </w:rPr>
        <w:t>Applications</w:t>
      </w:r>
      <w:r w:rsidRPr="00533644">
        <w:rPr>
          <w:rFonts w:ascii="Times New Roman" w:hAnsi="Times New Roman" w:cs="Times New Roman"/>
          <w:sz w:val="20"/>
          <w:szCs w:val="20"/>
        </w:rPr>
        <w:t xml:space="preserve">] - </w:t>
      </w:r>
      <w:r w:rsidR="007F1116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533644">
        <w:rPr>
          <w:rFonts w:ascii="Times New Roman" w:hAnsi="Times New Roman" w:cs="Times New Roman"/>
          <w:sz w:val="20"/>
          <w:szCs w:val="20"/>
        </w:rPr>
        <w:t xml:space="preserve"> years’ experience </w:t>
      </w:r>
    </w:p>
    <w:p w14:paraId="477C9DF2" w14:textId="69EB8558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Mobile Apps [Android, iOS (swift), Hybrid (Cordova, React-Native)] - 2 years’ experience </w:t>
      </w:r>
    </w:p>
    <w:p w14:paraId="0B881AD9" w14:textId="004E334A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Frontend [Javascript, </w:t>
      </w:r>
      <w:proofErr w:type="spellStart"/>
      <w:r w:rsidRPr="00533644">
        <w:rPr>
          <w:rFonts w:ascii="Times New Roman" w:hAnsi="Times New Roman" w:cs="Times New Roman"/>
          <w:sz w:val="20"/>
          <w:szCs w:val="20"/>
        </w:rPr>
        <w:t>JQuery</w:t>
      </w:r>
      <w:proofErr w:type="spellEnd"/>
      <w:r w:rsidRPr="00533644">
        <w:rPr>
          <w:rFonts w:ascii="Times New Roman" w:hAnsi="Times New Roman" w:cs="Times New Roman"/>
          <w:sz w:val="20"/>
          <w:szCs w:val="20"/>
        </w:rPr>
        <w:t xml:space="preserve">, Ajax, React JS, Angular JS, HTML5, CSS3] - 6 years’ experience </w:t>
      </w:r>
    </w:p>
    <w:p w14:paraId="1F68CFEF" w14:textId="2F9F2BE4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Database [SQL, MySQLi, SQLite, Oracle] - 6 years’ experience </w:t>
      </w:r>
    </w:p>
    <w:p w14:paraId="2DEEAE4C" w14:textId="43A3AB73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UI Framework [Bootstrap, Telerik, Foundation] - 5 years’ experience </w:t>
      </w:r>
    </w:p>
    <w:p w14:paraId="21CEB75F" w14:textId="1DF29D5C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Web Services [REST, SOAP, </w:t>
      </w:r>
      <w:proofErr w:type="gramStart"/>
      <w:r w:rsidRPr="00533644">
        <w:rPr>
          <w:rFonts w:ascii="Times New Roman" w:hAnsi="Times New Roman" w:cs="Times New Roman"/>
          <w:sz w:val="20"/>
          <w:szCs w:val="20"/>
        </w:rPr>
        <w:t>JSON][</w:t>
      </w:r>
      <w:proofErr w:type="gramEnd"/>
      <w:r w:rsidRPr="00533644">
        <w:rPr>
          <w:rFonts w:ascii="Times New Roman" w:hAnsi="Times New Roman" w:cs="Times New Roman"/>
          <w:sz w:val="20"/>
          <w:szCs w:val="20"/>
        </w:rPr>
        <w:t xml:space="preserve">PHP, .Net(WebAPI)] - 4 years’ experience </w:t>
      </w:r>
    </w:p>
    <w:p w14:paraId="24D2BE1A" w14:textId="043BF0F2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APIs [</w:t>
      </w:r>
      <w:r w:rsidR="00DD0422" w:rsidRPr="00533644">
        <w:rPr>
          <w:rFonts w:ascii="Times New Roman" w:hAnsi="Times New Roman" w:cs="Times New Roman"/>
          <w:sz w:val="20"/>
          <w:szCs w:val="20"/>
        </w:rPr>
        <w:t>PayPal</w:t>
      </w:r>
      <w:r w:rsidRPr="00533644">
        <w:rPr>
          <w:rFonts w:ascii="Times New Roman" w:hAnsi="Times New Roman" w:cs="Times New Roman"/>
          <w:sz w:val="20"/>
          <w:szCs w:val="20"/>
        </w:rPr>
        <w:t xml:space="preserve">, Stripe, Fedex, National Bank </w:t>
      </w:r>
      <w:r w:rsidR="000F3501" w:rsidRPr="00533644">
        <w:rPr>
          <w:rFonts w:ascii="Times New Roman" w:hAnsi="Times New Roman" w:cs="Times New Roman"/>
          <w:sz w:val="20"/>
          <w:szCs w:val="20"/>
        </w:rPr>
        <w:t>of</w:t>
      </w:r>
      <w:r w:rsidRPr="00533644">
        <w:rPr>
          <w:rFonts w:ascii="Times New Roman" w:hAnsi="Times New Roman" w:cs="Times New Roman"/>
          <w:sz w:val="20"/>
          <w:szCs w:val="20"/>
        </w:rPr>
        <w:t xml:space="preserve"> Abu Dhabi, Facebook, Google, Twitter </w:t>
      </w:r>
      <w:r w:rsidR="00DD0422" w:rsidRPr="00533644">
        <w:rPr>
          <w:rFonts w:ascii="Times New Roman" w:hAnsi="Times New Roman" w:cs="Times New Roman"/>
          <w:sz w:val="20"/>
          <w:szCs w:val="20"/>
        </w:rPr>
        <w:t>etc.]</w:t>
      </w:r>
      <w:r w:rsidRPr="005336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EBB9BB" w14:textId="65CA50AE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Repository [</w:t>
      </w:r>
      <w:r w:rsidR="00DD0422" w:rsidRPr="00533644">
        <w:rPr>
          <w:rFonts w:ascii="Times New Roman" w:hAnsi="Times New Roman" w:cs="Times New Roman"/>
          <w:sz w:val="20"/>
          <w:szCs w:val="20"/>
        </w:rPr>
        <w:t>GitHub</w:t>
      </w:r>
      <w:r w:rsidRPr="00533644">
        <w:rPr>
          <w:rFonts w:ascii="Times New Roman" w:hAnsi="Times New Roman" w:cs="Times New Roman"/>
          <w:sz w:val="20"/>
          <w:szCs w:val="20"/>
        </w:rPr>
        <w:t xml:space="preserve">] - 2 years’ experience </w:t>
      </w:r>
    </w:p>
    <w:p w14:paraId="4BC6C19A" w14:textId="37BB7149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Web Design [Responsive PSD to Html 5] - 6 years’ experience </w:t>
      </w:r>
    </w:p>
    <w:p w14:paraId="06DF5379" w14:textId="07B6AC66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Tools [Visual Studio, Sublime, WinSCP, HeidiSQL, MS Sql Server 2012, Android Studio, Xcode] </w:t>
      </w:r>
    </w:p>
    <w:p w14:paraId="3971984F" w14:textId="54563721" w:rsidR="00CA6229" w:rsidRPr="00533644" w:rsidRDefault="00CA6229" w:rsidP="00522D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 xml:space="preserve">Web Server [Apache (Wamp, Xamp), IIS] - 6 years’ experience </w:t>
      </w:r>
    </w:p>
    <w:p w14:paraId="55E0701F" w14:textId="77777777" w:rsidR="00FE6E6E" w:rsidRPr="00FE6E6E" w:rsidRDefault="00FE6E6E" w:rsidP="00FE6E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E6E6E">
        <w:rPr>
          <w:rFonts w:ascii="Times New Roman" w:hAnsi="Times New Roman" w:cs="Times New Roman"/>
          <w:sz w:val="20"/>
          <w:szCs w:val="20"/>
        </w:rPr>
        <w:t xml:space="preserve">Testing [White Box, Black Box, Ad hoc] </w:t>
      </w:r>
    </w:p>
    <w:p w14:paraId="43AED9BB" w14:textId="383C54FB" w:rsidR="00FE6E6E" w:rsidRPr="00533644" w:rsidRDefault="00FE6E6E" w:rsidP="00FE6E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Solutions [ERP, CRM, SAAS, Cloud, OOP, Data Migration, Query Optimization, Crawler, POS System, Rest Full Architecture, Rapid and Rich user Application, SDLC Waterfall, Agile, Scrum Methodologies]</w:t>
      </w:r>
    </w:p>
    <w:p w14:paraId="44563A20" w14:textId="262D735C" w:rsidR="00AA4DA4" w:rsidRPr="00533644" w:rsidRDefault="00CA6229" w:rsidP="00AA4D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Other [Krpano, Photoshop, Browsers Extensions (Chrome, Firefox, Safari), Flash, SEO, Third party APIs]</w:t>
      </w:r>
    </w:p>
    <w:p w14:paraId="2F0D146D" w14:textId="03AFC6F7" w:rsidR="00407F2F" w:rsidRPr="005765E5" w:rsidRDefault="00407F2F" w:rsidP="00407F2F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5765E5">
        <w:rPr>
          <w:rFonts w:ascii="Times New Roman" w:hAnsi="Times New Roman" w:cs="Times New Roman"/>
          <w:b/>
          <w:sz w:val="24"/>
          <w:szCs w:val="24"/>
        </w:rPr>
        <w:t>Personal Skills</w:t>
      </w:r>
    </w:p>
    <w:p w14:paraId="7C2D0983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Ability to multi-task, react quickly to shifting priorities and meet deadlines.</w:t>
      </w:r>
    </w:p>
    <w:p w14:paraId="66D2DEEC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Proactive, confident and with a positive "can-do" attitude.</w:t>
      </w:r>
    </w:p>
    <w:p w14:paraId="42BEF926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Able to clearly communicate technical data to non-technical colleagues and clients.</w:t>
      </w:r>
    </w:p>
    <w:p w14:paraId="3368F27C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Continuously monitoring industry trends, technologies and standards.</w:t>
      </w:r>
    </w:p>
    <w:p w14:paraId="5C2B440E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Possessing all-round analysis and programming skills.</w:t>
      </w:r>
    </w:p>
    <w:p w14:paraId="02DEB218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Methodical yet creative &amp; having a proven ability for efficient problem solving.</w:t>
      </w:r>
    </w:p>
    <w:p w14:paraId="3462F080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Excellent attention to detail both front and back end.</w:t>
      </w:r>
    </w:p>
    <w:p w14:paraId="52B137AB" w14:textId="77777777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Ability to respond to pressure and meet tight deadlines.</w:t>
      </w:r>
    </w:p>
    <w:p w14:paraId="47AABD4D" w14:textId="269A1D11" w:rsidR="00496722" w:rsidRPr="00533644" w:rsidRDefault="00496722" w:rsidP="000E76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33644">
        <w:rPr>
          <w:rFonts w:ascii="Times New Roman" w:hAnsi="Times New Roman" w:cs="Times New Roman"/>
          <w:sz w:val="20"/>
          <w:szCs w:val="20"/>
        </w:rPr>
        <w:t>PC and Mac literate.</w:t>
      </w:r>
    </w:p>
    <w:p w14:paraId="0B58357F" w14:textId="126BBB9D" w:rsidR="004D48BE" w:rsidRPr="005765E5" w:rsidRDefault="004D48BE" w:rsidP="00CA6229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5765E5">
        <w:rPr>
          <w:rFonts w:ascii="Times New Roman" w:hAnsi="Times New Roman" w:cs="Times New Roman"/>
          <w:b/>
          <w:sz w:val="24"/>
          <w:szCs w:val="24"/>
        </w:rPr>
        <w:lastRenderedPageBreak/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:rsidRPr="00533644" w14:paraId="0B583582" w14:textId="77777777" w:rsidTr="00512B4E">
        <w:trPr>
          <w:trHeight w:val="330"/>
        </w:trPr>
        <w:tc>
          <w:tcPr>
            <w:tcW w:w="7768" w:type="dxa"/>
          </w:tcPr>
          <w:p w14:paraId="0B583580" w14:textId="30C45583" w:rsidR="00BB3E70" w:rsidRPr="00D760BC" w:rsidRDefault="00165A08" w:rsidP="00165A08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D760BC">
              <w:rPr>
                <w:rFonts w:ascii="Times New Roman" w:hAnsi="Times New Roman" w:cs="Times New Roman"/>
                <w:b/>
              </w:rPr>
              <w:t>Senior Software Engineer @ Flash Group FZ LLC, UAE</w:t>
            </w:r>
          </w:p>
        </w:tc>
        <w:tc>
          <w:tcPr>
            <w:tcW w:w="2302" w:type="dxa"/>
            <w:vMerge w:val="restart"/>
          </w:tcPr>
          <w:p w14:paraId="3AA35D00" w14:textId="77777777" w:rsidR="00165A08" w:rsidRPr="00D760BC" w:rsidRDefault="00165A08" w:rsidP="00165A08">
            <w:pPr>
              <w:pStyle w:val="Heading2"/>
              <w:jc w:val="right"/>
              <w:rPr>
                <w:rFonts w:ascii="Times New Roman" w:hAnsi="Times New Roman" w:cs="Times New Roman"/>
                <w:b/>
              </w:rPr>
            </w:pPr>
            <w:r w:rsidRPr="00D760BC">
              <w:rPr>
                <w:rFonts w:ascii="Times New Roman" w:hAnsi="Times New Roman" w:cs="Times New Roman"/>
                <w:b/>
              </w:rPr>
              <w:t>Nov 2016 - Present</w:t>
            </w:r>
          </w:p>
          <w:p w14:paraId="0B583581" w14:textId="0DD8362F" w:rsidR="00BB3E70" w:rsidRPr="00533644" w:rsidRDefault="00BB3E70" w:rsidP="00165A08">
            <w:pPr>
              <w:pStyle w:val="Date"/>
              <w:rPr>
                <w:rFonts w:ascii="Times New Roman" w:hAnsi="Times New Roman" w:cs="Times New Roman"/>
              </w:rPr>
            </w:pPr>
          </w:p>
        </w:tc>
      </w:tr>
      <w:tr w:rsidR="00BB3E70" w:rsidRPr="00533644" w14:paraId="0B583585" w14:textId="77777777" w:rsidTr="00512B4E">
        <w:trPr>
          <w:trHeight w:val="765"/>
        </w:trPr>
        <w:tc>
          <w:tcPr>
            <w:tcW w:w="7768" w:type="dxa"/>
          </w:tcPr>
          <w:p w14:paraId="5CA280D4" w14:textId="77777777" w:rsidR="00165A08" w:rsidRPr="00533644" w:rsidRDefault="00165A08" w:rsidP="0016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Develops information systems by studying operations. Designing, developing, and installing software solutions. Supports and develops software team. To build high-quality, innovative and fully performing software that complies with coding standards and technical design.</w:t>
            </w:r>
          </w:p>
          <w:p w14:paraId="3FE17A60" w14:textId="77777777" w:rsidR="0012793D" w:rsidRPr="00D760BC" w:rsidRDefault="0012793D" w:rsidP="00127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0BC">
              <w:rPr>
                <w:rFonts w:ascii="Times New Roman" w:hAnsi="Times New Roman" w:cs="Times New Roman"/>
                <w:b/>
                <w:sz w:val="20"/>
                <w:szCs w:val="20"/>
              </w:rPr>
              <w:t>Key Responsibilities:</w:t>
            </w:r>
          </w:p>
          <w:p w14:paraId="48209CCD" w14:textId="77777777" w:rsidR="0012793D" w:rsidRPr="00533644" w:rsidRDefault="0012793D" w:rsidP="0012793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Execute full software development life cycle (SDLC)</w:t>
            </w:r>
          </w:p>
          <w:p w14:paraId="262C3BD7" w14:textId="77777777" w:rsidR="0012793D" w:rsidRPr="00533644" w:rsidRDefault="0012793D" w:rsidP="0012793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Write well-designed, testable code.</w:t>
            </w:r>
          </w:p>
          <w:p w14:paraId="0A007901" w14:textId="77777777" w:rsidR="0012793D" w:rsidRPr="00533644" w:rsidRDefault="0012793D" w:rsidP="0012793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Testing and validating work produced as part of the development process.</w:t>
            </w:r>
          </w:p>
          <w:p w14:paraId="4F2EE34B" w14:textId="77777777" w:rsidR="0012793D" w:rsidRPr="00533644" w:rsidRDefault="0012793D" w:rsidP="0012793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Produce specifications and determine operational feasibility.</w:t>
            </w:r>
          </w:p>
          <w:p w14:paraId="54D29C78" w14:textId="77777777" w:rsidR="0012793D" w:rsidRPr="00533644" w:rsidRDefault="0012793D" w:rsidP="0012793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Integrate software components into a fully functional software system.</w:t>
            </w:r>
          </w:p>
          <w:p w14:paraId="2EC99AD6" w14:textId="77777777" w:rsidR="0012793D" w:rsidRPr="00533644" w:rsidRDefault="0012793D" w:rsidP="0012793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Troubleshoot, debug and upgrade existing systems.</w:t>
            </w:r>
          </w:p>
          <w:p w14:paraId="0745C529" w14:textId="77777777" w:rsidR="0012793D" w:rsidRPr="00533644" w:rsidRDefault="0012793D" w:rsidP="0012793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Deploy programs and evaluate user feedback.</w:t>
            </w:r>
          </w:p>
          <w:p w14:paraId="1AA958F7" w14:textId="77777777" w:rsidR="0012793D" w:rsidRPr="00533644" w:rsidRDefault="0012793D" w:rsidP="0012793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Comply with project plans and industry standards</w:t>
            </w:r>
          </w:p>
          <w:p w14:paraId="6DC6AF81" w14:textId="77777777" w:rsidR="0012793D" w:rsidRPr="00533644" w:rsidRDefault="0012793D" w:rsidP="0012793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Ensure software is updated with latest features.</w:t>
            </w:r>
          </w:p>
          <w:p w14:paraId="7A47D568" w14:textId="77777777" w:rsidR="0012793D" w:rsidRPr="00533644" w:rsidRDefault="0012793D" w:rsidP="0012793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Updates job knowledge by studying state-of-the-art development tools, programming techniques, and computing equipment; participating in educational opportunities; reading professional publications; maintaining personal networks; participating in professional organizations.</w:t>
            </w:r>
          </w:p>
          <w:p w14:paraId="30D2E633" w14:textId="77777777" w:rsidR="0012793D" w:rsidRPr="00533644" w:rsidRDefault="0012793D" w:rsidP="0012793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Protects operations by keeping information confidential</w:t>
            </w:r>
          </w:p>
          <w:p w14:paraId="77A9CD7D" w14:textId="0D7D9E55" w:rsidR="0012793D" w:rsidRPr="00533644" w:rsidRDefault="0012793D" w:rsidP="001137A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Supports and develops software engineers by providing advice, coaching and educational opportunities</w:t>
            </w:r>
          </w:p>
          <w:p w14:paraId="0B583583" w14:textId="1F06A2DB" w:rsidR="00BB3E70" w:rsidRPr="00533644" w:rsidRDefault="00BB3E70" w:rsidP="00BB3E70">
            <w:pPr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14:paraId="0B583584" w14:textId="77777777" w:rsidR="00BB3E70" w:rsidRPr="00533644" w:rsidRDefault="00BB3E70" w:rsidP="00165A08">
            <w:pPr>
              <w:pStyle w:val="Date"/>
              <w:rPr>
                <w:rFonts w:ascii="Times New Roman" w:hAnsi="Times New Roman" w:cs="Times New Roman"/>
              </w:rPr>
            </w:pPr>
          </w:p>
        </w:tc>
      </w:tr>
      <w:tr w:rsidR="00BB3E70" w:rsidRPr="00533644" w14:paraId="0B583588" w14:textId="77777777" w:rsidTr="00512B4E">
        <w:trPr>
          <w:trHeight w:val="345"/>
        </w:trPr>
        <w:tc>
          <w:tcPr>
            <w:tcW w:w="7768" w:type="dxa"/>
          </w:tcPr>
          <w:p w14:paraId="0B583586" w14:textId="7C4E54CF" w:rsidR="00BB3E70" w:rsidRPr="005765E5" w:rsidRDefault="00504B86" w:rsidP="00504B8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5765E5">
              <w:rPr>
                <w:rFonts w:ascii="Times New Roman" w:hAnsi="Times New Roman" w:cs="Times New Roman"/>
                <w:b/>
              </w:rPr>
              <w:t xml:space="preserve">Senior Software Engineer @ Logic Networks LTD </w:t>
            </w:r>
          </w:p>
        </w:tc>
        <w:tc>
          <w:tcPr>
            <w:tcW w:w="2302" w:type="dxa"/>
            <w:vMerge w:val="restart"/>
          </w:tcPr>
          <w:p w14:paraId="0B583587" w14:textId="6F7C0754" w:rsidR="00BB3E70" w:rsidRPr="005765E5" w:rsidRDefault="00504B86" w:rsidP="00504B86">
            <w:pPr>
              <w:pStyle w:val="Heading5"/>
              <w:jc w:val="right"/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</w:pPr>
            <w:r w:rsidRPr="005765E5">
              <w:rPr>
                <w:rFonts w:ascii="Times New Roman" w:eastAsiaTheme="minorEastAsia" w:hAnsi="Times New Roman" w:cs="Times New Roman"/>
                <w:b/>
                <w:color w:val="404040" w:themeColor="text1" w:themeTint="BF"/>
              </w:rPr>
              <w:t xml:space="preserve">June 2014-Oct 2016 </w:t>
            </w:r>
          </w:p>
        </w:tc>
      </w:tr>
      <w:tr w:rsidR="00BB3E70" w:rsidRPr="00533644" w14:paraId="0B58358B" w14:textId="77777777" w:rsidTr="00512B4E">
        <w:trPr>
          <w:trHeight w:val="735"/>
        </w:trPr>
        <w:tc>
          <w:tcPr>
            <w:tcW w:w="7768" w:type="dxa"/>
          </w:tcPr>
          <w:p w14:paraId="7B8E9A12" w14:textId="177E31AA" w:rsidR="00504B86" w:rsidRPr="00533644" w:rsidRDefault="00504B86" w:rsidP="0050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Contributing to both the requirements and technical aspects of any development specification. Investigating website problems identified in testing or via Support &amp; providing solutions. Also responsible for liaising with clients and ensuring that all work carried out complies with standards and guidelines.</w:t>
            </w:r>
          </w:p>
          <w:p w14:paraId="755C39E8" w14:textId="6D01C031" w:rsidR="00504B86" w:rsidRPr="005765E5" w:rsidRDefault="00504B86" w:rsidP="00504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5E5">
              <w:rPr>
                <w:rFonts w:ascii="Times New Roman" w:hAnsi="Times New Roman" w:cs="Times New Roman"/>
                <w:b/>
                <w:sz w:val="20"/>
                <w:szCs w:val="20"/>
              </w:rPr>
              <w:t>Key Responsibilities:</w:t>
            </w:r>
          </w:p>
          <w:p w14:paraId="6E267A01" w14:textId="77777777" w:rsidR="00504B86" w:rsidRPr="00533644" w:rsidRDefault="00504B86" w:rsidP="00504B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 xml:space="preserve">Building PHP websites using PHP based frameworks and </w:t>
            </w:r>
            <w:proofErr w:type="spellStart"/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cms</w:t>
            </w:r>
            <w:proofErr w:type="spellEnd"/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A02C10" w14:textId="77777777" w:rsidR="00504B86" w:rsidRPr="00533644" w:rsidRDefault="00504B86" w:rsidP="00504B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Planning and conducting cross-browser usability testing against W3C.</w:t>
            </w:r>
          </w:p>
          <w:p w14:paraId="68C73FEC" w14:textId="77777777" w:rsidR="00504B86" w:rsidRPr="00533644" w:rsidRDefault="00504B86" w:rsidP="00504B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Testing and validating work produced as part of the development process.</w:t>
            </w:r>
          </w:p>
          <w:p w14:paraId="3EEC1FF8" w14:textId="77777777" w:rsidR="00504B86" w:rsidRPr="00533644" w:rsidRDefault="00504B86" w:rsidP="00504B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Developing advanced database driven websites &amp; systems including ecommerce.</w:t>
            </w:r>
          </w:p>
          <w:p w14:paraId="039341C4" w14:textId="77777777" w:rsidR="00504B86" w:rsidRPr="00533644" w:rsidRDefault="00504B86" w:rsidP="00504B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Back end development and maintenance of websites using PHP and MySQL.</w:t>
            </w:r>
          </w:p>
          <w:p w14:paraId="434EB96B" w14:textId="77777777" w:rsidR="00504B86" w:rsidRPr="00533644" w:rsidRDefault="00504B86" w:rsidP="00504B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Developing compatible User Interface functionality using jQuery &amp; other libraries.</w:t>
            </w:r>
          </w:p>
          <w:p w14:paraId="3E2C2712" w14:textId="77777777" w:rsidR="00504B86" w:rsidRPr="00533644" w:rsidRDefault="00504B86" w:rsidP="00504B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Testing and validating work produced as part of the development process</w:t>
            </w:r>
          </w:p>
          <w:p w14:paraId="3EE3B847" w14:textId="77777777" w:rsidR="00504B86" w:rsidRPr="00533644" w:rsidRDefault="00504B86" w:rsidP="00504B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Working in a data analyst role and with business intelligence applications.</w:t>
            </w:r>
          </w:p>
          <w:p w14:paraId="4121545C" w14:textId="77777777" w:rsidR="00504B86" w:rsidRPr="00533644" w:rsidRDefault="00504B86" w:rsidP="00504B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Documenting features, technical specifications &amp; infrastructure requirements.</w:t>
            </w:r>
          </w:p>
          <w:p w14:paraId="36AE1BB9" w14:textId="77777777" w:rsidR="00504B86" w:rsidRPr="00533644" w:rsidRDefault="00504B86" w:rsidP="00504B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Working with a multi-disciplinary team to convert business needs into technical specifications.</w:t>
            </w:r>
          </w:p>
          <w:p w14:paraId="506A5AED" w14:textId="77777777" w:rsidR="00504B86" w:rsidRPr="00533644" w:rsidRDefault="00504B86" w:rsidP="00504B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Working in different technologies like iOS, Android, AngularJS etc.</w:t>
            </w:r>
          </w:p>
          <w:p w14:paraId="1B2F2452" w14:textId="77777777" w:rsidR="00504B86" w:rsidRPr="00533644" w:rsidRDefault="00504B86" w:rsidP="00504B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Working on the incorporation of smart technology &amp; the use of portable devices.</w:t>
            </w:r>
          </w:p>
          <w:p w14:paraId="7A9118AE" w14:textId="77777777" w:rsidR="00504B86" w:rsidRPr="00533644" w:rsidRDefault="00504B86" w:rsidP="00504B8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3644">
              <w:rPr>
                <w:rFonts w:ascii="Times New Roman" w:hAnsi="Times New Roman" w:cs="Times New Roman"/>
                <w:sz w:val="20"/>
                <w:szCs w:val="20"/>
              </w:rPr>
              <w:t>Acting as a conduit between the business, clients and developers.</w:t>
            </w:r>
          </w:p>
          <w:p w14:paraId="0B583589" w14:textId="1FF359C9" w:rsidR="00BB3E70" w:rsidRPr="00533644" w:rsidRDefault="00BB3E70" w:rsidP="002E45D9">
            <w:pPr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14:paraId="0B58358A" w14:textId="77777777" w:rsidR="00BB3E70" w:rsidRPr="00533644" w:rsidRDefault="00BB3E70" w:rsidP="00165A08">
            <w:pPr>
              <w:pStyle w:val="Date"/>
              <w:rPr>
                <w:rFonts w:ascii="Times New Roman" w:hAnsi="Times New Roman" w:cs="Times New Roman"/>
              </w:rPr>
            </w:pPr>
          </w:p>
        </w:tc>
      </w:tr>
      <w:tr w:rsidR="00533644" w:rsidRPr="005765E5" w14:paraId="78356C7A" w14:textId="77777777" w:rsidTr="00512B4E">
        <w:trPr>
          <w:trHeight w:val="366"/>
        </w:trPr>
        <w:tc>
          <w:tcPr>
            <w:tcW w:w="7768" w:type="dxa"/>
          </w:tcPr>
          <w:p w14:paraId="7B565296" w14:textId="7B2597D0" w:rsidR="00533644" w:rsidRPr="005765E5" w:rsidRDefault="00533644" w:rsidP="00533644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5765E5">
              <w:rPr>
                <w:rFonts w:ascii="Times New Roman" w:hAnsi="Times New Roman" w:cs="Times New Roman"/>
                <w:b/>
              </w:rPr>
              <w:t>Software Engineer @ Binary Brainz</w:t>
            </w:r>
          </w:p>
        </w:tc>
        <w:tc>
          <w:tcPr>
            <w:tcW w:w="2302" w:type="dxa"/>
            <w:vMerge w:val="restart"/>
          </w:tcPr>
          <w:p w14:paraId="32D0464C" w14:textId="77777777" w:rsidR="00533644" w:rsidRPr="005765E5" w:rsidRDefault="00533644" w:rsidP="00745C64">
            <w:pPr>
              <w:pStyle w:val="Heading2"/>
              <w:jc w:val="right"/>
              <w:rPr>
                <w:rFonts w:ascii="Times New Roman" w:hAnsi="Times New Roman" w:cs="Times New Roman"/>
                <w:b/>
              </w:rPr>
            </w:pPr>
            <w:r w:rsidRPr="005765E5">
              <w:rPr>
                <w:rFonts w:ascii="Times New Roman" w:hAnsi="Times New Roman" w:cs="Times New Roman"/>
                <w:b/>
              </w:rPr>
              <w:t>Feb 2014 - June 2014</w:t>
            </w:r>
          </w:p>
          <w:p w14:paraId="39AB35A2" w14:textId="77777777" w:rsidR="00533644" w:rsidRPr="005765E5" w:rsidRDefault="00533644" w:rsidP="00165A08">
            <w:pPr>
              <w:pStyle w:val="Date"/>
              <w:rPr>
                <w:rFonts w:ascii="Times New Roman" w:hAnsi="Times New Roman" w:cs="Times New Roman"/>
                <w:b/>
              </w:rPr>
            </w:pPr>
          </w:p>
        </w:tc>
      </w:tr>
      <w:tr w:rsidR="00533644" w:rsidRPr="00533644" w14:paraId="7BC70FF9" w14:textId="77777777" w:rsidTr="00512B4E">
        <w:trPr>
          <w:trHeight w:val="366"/>
        </w:trPr>
        <w:tc>
          <w:tcPr>
            <w:tcW w:w="7768" w:type="dxa"/>
          </w:tcPr>
          <w:p w14:paraId="23B8B1D1" w14:textId="77777777" w:rsidR="00533644" w:rsidRPr="00745C64" w:rsidRDefault="00533644" w:rsidP="00745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C64">
              <w:rPr>
                <w:rFonts w:ascii="Times New Roman" w:hAnsi="Times New Roman" w:cs="Times New Roman"/>
                <w:sz w:val="20"/>
                <w:szCs w:val="20"/>
              </w:rPr>
              <w:t>Working in a fast paced, dynamic environment and being responsible for all existing sites maintenance and developing new websites.</w:t>
            </w:r>
          </w:p>
          <w:p w14:paraId="17370340" w14:textId="77777777" w:rsidR="00533644" w:rsidRPr="005765E5" w:rsidRDefault="00533644" w:rsidP="00745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5E5">
              <w:rPr>
                <w:rFonts w:ascii="Times New Roman" w:hAnsi="Times New Roman" w:cs="Times New Roman"/>
                <w:b/>
                <w:sz w:val="20"/>
                <w:szCs w:val="20"/>
              </w:rPr>
              <w:t>Key Responsibilities:</w:t>
            </w:r>
          </w:p>
          <w:p w14:paraId="34846985" w14:textId="77777777" w:rsidR="00533644" w:rsidRPr="00745C64" w:rsidRDefault="00533644" w:rsidP="00745C6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5C64">
              <w:rPr>
                <w:rFonts w:ascii="Times New Roman" w:hAnsi="Times New Roman" w:cs="Times New Roman"/>
                <w:sz w:val="20"/>
                <w:szCs w:val="20"/>
              </w:rPr>
              <w:t xml:space="preserve">Developing database driven websites &amp; systems including ecommerce. </w:t>
            </w:r>
          </w:p>
          <w:p w14:paraId="56D0E0CB" w14:textId="77777777" w:rsidR="00533644" w:rsidRPr="00745C64" w:rsidRDefault="00533644" w:rsidP="00745C6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5C64">
              <w:rPr>
                <w:rFonts w:ascii="Times New Roman" w:hAnsi="Times New Roman" w:cs="Times New Roman"/>
                <w:sz w:val="20"/>
                <w:szCs w:val="20"/>
              </w:rPr>
              <w:t>Developing web sites using MySQL, PHP.</w:t>
            </w:r>
          </w:p>
          <w:p w14:paraId="264C9E8B" w14:textId="77777777" w:rsidR="00533644" w:rsidRPr="00745C64" w:rsidRDefault="00533644" w:rsidP="00745C6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5C64">
              <w:rPr>
                <w:rFonts w:ascii="Times New Roman" w:hAnsi="Times New Roman" w:cs="Times New Roman"/>
                <w:sz w:val="20"/>
                <w:szCs w:val="20"/>
              </w:rPr>
              <w:t>Developing compatible User Interface functionality using jQuery &amp; other libraries.</w:t>
            </w:r>
          </w:p>
          <w:p w14:paraId="646B0952" w14:textId="77777777" w:rsidR="00533644" w:rsidRPr="00745C64" w:rsidRDefault="00533644" w:rsidP="00745C6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5C64">
              <w:rPr>
                <w:rFonts w:ascii="Times New Roman" w:hAnsi="Times New Roman" w:cs="Times New Roman"/>
                <w:sz w:val="20"/>
                <w:szCs w:val="20"/>
              </w:rPr>
              <w:t>Testing and validating work produced as part of the development process.</w:t>
            </w:r>
          </w:p>
          <w:p w14:paraId="79516BEC" w14:textId="77777777" w:rsidR="00533644" w:rsidRPr="00745C64" w:rsidRDefault="00533644" w:rsidP="00745C6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5C64">
              <w:rPr>
                <w:rFonts w:ascii="Times New Roman" w:hAnsi="Times New Roman" w:cs="Times New Roman"/>
                <w:sz w:val="20"/>
                <w:szCs w:val="20"/>
              </w:rPr>
              <w:t>Planning and conducting cross-browser usability</w:t>
            </w:r>
          </w:p>
          <w:p w14:paraId="4C072BE9" w14:textId="77777777" w:rsidR="00533644" w:rsidRDefault="00533644" w:rsidP="00745C6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5C64">
              <w:rPr>
                <w:rFonts w:ascii="Times New Roman" w:hAnsi="Times New Roman" w:cs="Times New Roman"/>
                <w:sz w:val="20"/>
                <w:szCs w:val="20"/>
              </w:rPr>
              <w:t>Providing support &amp; maintenance of existing websites.</w:t>
            </w:r>
          </w:p>
          <w:p w14:paraId="624AB30C" w14:textId="0CC4FBF6" w:rsidR="004C3CA3" w:rsidRPr="004C3CA3" w:rsidRDefault="004C3CA3" w:rsidP="004C3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14:paraId="66C3ACBF" w14:textId="77777777" w:rsidR="00533644" w:rsidRPr="00533644" w:rsidRDefault="00533644" w:rsidP="00165A08">
            <w:pPr>
              <w:pStyle w:val="Date"/>
              <w:rPr>
                <w:rFonts w:ascii="Times New Roman" w:hAnsi="Times New Roman" w:cs="Times New Roman"/>
              </w:rPr>
            </w:pPr>
          </w:p>
        </w:tc>
      </w:tr>
      <w:tr w:rsidR="00533644" w:rsidRPr="00533644" w14:paraId="731F5E4F" w14:textId="77777777" w:rsidTr="00512B4E">
        <w:trPr>
          <w:trHeight w:val="366"/>
        </w:trPr>
        <w:tc>
          <w:tcPr>
            <w:tcW w:w="7768" w:type="dxa"/>
          </w:tcPr>
          <w:p w14:paraId="4B5044C8" w14:textId="11190B11" w:rsidR="00533644" w:rsidRPr="005765E5" w:rsidRDefault="00533644" w:rsidP="00745C64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5765E5">
              <w:rPr>
                <w:rFonts w:ascii="Times New Roman" w:hAnsi="Times New Roman" w:cs="Times New Roman"/>
                <w:b/>
              </w:rPr>
              <w:t>Software Engineer @ Yuztech</w:t>
            </w:r>
          </w:p>
        </w:tc>
        <w:tc>
          <w:tcPr>
            <w:tcW w:w="2302" w:type="dxa"/>
            <w:vMerge w:val="restart"/>
          </w:tcPr>
          <w:p w14:paraId="3EC6CB09" w14:textId="77777777" w:rsidR="00533644" w:rsidRPr="005765E5" w:rsidRDefault="00533644" w:rsidP="00745C64">
            <w:pPr>
              <w:pStyle w:val="Heading2"/>
              <w:jc w:val="right"/>
              <w:rPr>
                <w:rFonts w:ascii="Times New Roman" w:hAnsi="Times New Roman" w:cs="Times New Roman"/>
                <w:b/>
              </w:rPr>
            </w:pPr>
            <w:r w:rsidRPr="005765E5">
              <w:rPr>
                <w:rFonts w:ascii="Times New Roman" w:hAnsi="Times New Roman" w:cs="Times New Roman"/>
                <w:b/>
              </w:rPr>
              <w:t>Mar 2013 - Jan 2014</w:t>
            </w:r>
          </w:p>
          <w:p w14:paraId="616B7975" w14:textId="77777777" w:rsidR="00533644" w:rsidRPr="005765E5" w:rsidRDefault="00533644" w:rsidP="00745C64">
            <w:pPr>
              <w:pStyle w:val="Heading2"/>
              <w:rPr>
                <w:rFonts w:ascii="Times New Roman" w:hAnsi="Times New Roman" w:cs="Times New Roman"/>
                <w:b/>
              </w:rPr>
            </w:pPr>
          </w:p>
        </w:tc>
      </w:tr>
      <w:tr w:rsidR="00533644" w:rsidRPr="00533644" w14:paraId="01E83CD9" w14:textId="77777777" w:rsidTr="00512B4E">
        <w:trPr>
          <w:trHeight w:val="366"/>
        </w:trPr>
        <w:tc>
          <w:tcPr>
            <w:tcW w:w="7768" w:type="dxa"/>
          </w:tcPr>
          <w:p w14:paraId="20DFA9E8" w14:textId="6B9BF469" w:rsidR="00533644" w:rsidRPr="00745C64" w:rsidRDefault="00533644" w:rsidP="00745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C64">
              <w:rPr>
                <w:rFonts w:ascii="Times New Roman" w:hAnsi="Times New Roman" w:cs="Times New Roman"/>
                <w:sz w:val="20"/>
                <w:szCs w:val="20"/>
              </w:rPr>
              <w:t>Working with designers, Front End and project management staff to capture requirements for the functional elements of website projects.</w:t>
            </w:r>
          </w:p>
          <w:p w14:paraId="3F85DC88" w14:textId="77777777" w:rsidR="00533644" w:rsidRPr="005765E5" w:rsidRDefault="00533644" w:rsidP="00745C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5E5">
              <w:rPr>
                <w:rFonts w:ascii="Times New Roman" w:hAnsi="Times New Roman" w:cs="Times New Roman"/>
                <w:b/>
                <w:sz w:val="20"/>
                <w:szCs w:val="20"/>
              </w:rPr>
              <w:t>Key Responsibilities:</w:t>
            </w:r>
          </w:p>
          <w:p w14:paraId="0D6A308A" w14:textId="77777777" w:rsidR="00533644" w:rsidRPr="00745C64" w:rsidRDefault="00533644" w:rsidP="00745C6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5C64">
              <w:rPr>
                <w:rFonts w:ascii="Times New Roman" w:hAnsi="Times New Roman" w:cs="Times New Roman"/>
                <w:sz w:val="20"/>
                <w:szCs w:val="20"/>
              </w:rPr>
              <w:t xml:space="preserve">Back end and </w:t>
            </w:r>
            <w:proofErr w:type="gramStart"/>
            <w:r w:rsidRPr="00745C64">
              <w:rPr>
                <w:rFonts w:ascii="Times New Roman" w:hAnsi="Times New Roman" w:cs="Times New Roman"/>
                <w:sz w:val="20"/>
                <w:szCs w:val="20"/>
              </w:rPr>
              <w:t>front end</w:t>
            </w:r>
            <w:proofErr w:type="gramEnd"/>
            <w:r w:rsidRPr="00745C64">
              <w:rPr>
                <w:rFonts w:ascii="Times New Roman" w:hAnsi="Times New Roman" w:cs="Times New Roman"/>
                <w:sz w:val="20"/>
                <w:szCs w:val="20"/>
              </w:rPr>
              <w:t xml:space="preserve"> development of websites using PHP and MySQL</w:t>
            </w:r>
          </w:p>
          <w:p w14:paraId="3DD4DD86" w14:textId="77777777" w:rsidR="00533644" w:rsidRPr="00745C64" w:rsidRDefault="00533644" w:rsidP="00745C6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5C64">
              <w:rPr>
                <w:rFonts w:ascii="Times New Roman" w:hAnsi="Times New Roman" w:cs="Times New Roman"/>
                <w:sz w:val="20"/>
                <w:szCs w:val="20"/>
              </w:rPr>
              <w:t>Web Application maintenance.</w:t>
            </w:r>
          </w:p>
          <w:p w14:paraId="2A432AC8" w14:textId="77777777" w:rsidR="00533644" w:rsidRPr="00745C64" w:rsidRDefault="00533644" w:rsidP="00745C6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5C64">
              <w:rPr>
                <w:rFonts w:ascii="Times New Roman" w:hAnsi="Times New Roman" w:cs="Times New Roman"/>
                <w:sz w:val="20"/>
                <w:szCs w:val="20"/>
              </w:rPr>
              <w:t>Fixing problems encountered in the functioning of the website.</w:t>
            </w:r>
          </w:p>
          <w:p w14:paraId="59B6BE88" w14:textId="3ECEC656" w:rsidR="00533644" w:rsidRPr="00745C64" w:rsidRDefault="00533644" w:rsidP="00745C6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5C64">
              <w:rPr>
                <w:rFonts w:ascii="Times New Roman" w:hAnsi="Times New Roman" w:cs="Times New Roman"/>
                <w:sz w:val="20"/>
                <w:szCs w:val="20"/>
              </w:rPr>
              <w:t>Testing websites for functionality in different browsers &amp; at different resolutions.</w:t>
            </w:r>
          </w:p>
        </w:tc>
        <w:tc>
          <w:tcPr>
            <w:tcW w:w="2302" w:type="dxa"/>
            <w:vMerge/>
          </w:tcPr>
          <w:p w14:paraId="52B842D1" w14:textId="77777777" w:rsidR="00533644" w:rsidRPr="00533644" w:rsidRDefault="00533644" w:rsidP="00165A08">
            <w:pPr>
              <w:pStyle w:val="Date"/>
              <w:rPr>
                <w:rFonts w:ascii="Times New Roman" w:hAnsi="Times New Roman" w:cs="Times New Roman"/>
              </w:rPr>
            </w:pPr>
          </w:p>
        </w:tc>
      </w:tr>
    </w:tbl>
    <w:p w14:paraId="0B58358C" w14:textId="52BB9F27" w:rsidR="00EC092C" w:rsidRPr="005765E5" w:rsidRDefault="005F3146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5765E5">
        <w:rPr>
          <w:rFonts w:ascii="Times New Roman" w:hAnsi="Times New Roman" w:cs="Times New Roman"/>
          <w:b/>
          <w:sz w:val="24"/>
          <w:szCs w:val="24"/>
        </w:rPr>
        <w:t>Education</w:t>
      </w:r>
    </w:p>
    <w:tbl>
      <w:tblPr>
        <w:tblStyle w:val="TableGrid"/>
        <w:tblW w:w="5135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  <w:tblDescription w:val="Layout table"/>
      </w:tblPr>
      <w:tblGrid>
        <w:gridCol w:w="8008"/>
        <w:gridCol w:w="2344"/>
      </w:tblGrid>
      <w:tr w:rsidR="00BB3E70" w:rsidRPr="00533644" w14:paraId="0B58358F" w14:textId="77777777" w:rsidTr="002E4C72">
        <w:trPr>
          <w:trHeight w:val="319"/>
        </w:trPr>
        <w:tc>
          <w:tcPr>
            <w:tcW w:w="8000" w:type="dxa"/>
          </w:tcPr>
          <w:p w14:paraId="0B58358D" w14:textId="752F8CFE" w:rsidR="00BB3E70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MCS - International Islamic University, Islamabad</w:t>
            </w:r>
          </w:p>
        </w:tc>
        <w:tc>
          <w:tcPr>
            <w:tcW w:w="2342" w:type="dxa"/>
          </w:tcPr>
          <w:p w14:paraId="0B58358E" w14:textId="48F8C5AD" w:rsidR="00BB3E70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Sep 2010 - Jun 2013</w:t>
            </w:r>
          </w:p>
        </w:tc>
      </w:tr>
      <w:tr w:rsidR="00533644" w:rsidRPr="00533644" w14:paraId="7ED2B343" w14:textId="77777777" w:rsidTr="002E4C72">
        <w:trPr>
          <w:trHeight w:val="319"/>
        </w:trPr>
        <w:tc>
          <w:tcPr>
            <w:tcW w:w="8000" w:type="dxa"/>
          </w:tcPr>
          <w:p w14:paraId="292C4E6C" w14:textId="3ED4AC7E" w:rsidR="00533644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B.com - Punjab College of Commerce, Rawalpindi</w:t>
            </w:r>
          </w:p>
        </w:tc>
        <w:tc>
          <w:tcPr>
            <w:tcW w:w="2342" w:type="dxa"/>
          </w:tcPr>
          <w:p w14:paraId="23C95BC7" w14:textId="49CAB888" w:rsidR="00533644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Sep 2008 - Aug 2010</w:t>
            </w:r>
          </w:p>
        </w:tc>
      </w:tr>
      <w:tr w:rsidR="00533644" w:rsidRPr="00533644" w14:paraId="1A9D7467" w14:textId="77777777" w:rsidTr="002E4C72">
        <w:trPr>
          <w:trHeight w:val="319"/>
        </w:trPr>
        <w:tc>
          <w:tcPr>
            <w:tcW w:w="8000" w:type="dxa"/>
          </w:tcPr>
          <w:p w14:paraId="6D396DEB" w14:textId="61C926B5" w:rsidR="00533644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ICS - Punjab College of Information Technology, Rawalpindi</w:t>
            </w:r>
          </w:p>
        </w:tc>
        <w:tc>
          <w:tcPr>
            <w:tcW w:w="2342" w:type="dxa"/>
          </w:tcPr>
          <w:p w14:paraId="4F3AB779" w14:textId="6D044B3E" w:rsidR="00533644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Sep 2006 - Aug 2008</w:t>
            </w:r>
          </w:p>
        </w:tc>
      </w:tr>
      <w:tr w:rsidR="00533644" w:rsidRPr="00533644" w14:paraId="224062EF" w14:textId="77777777" w:rsidTr="002E4C72">
        <w:trPr>
          <w:trHeight w:val="319"/>
        </w:trPr>
        <w:tc>
          <w:tcPr>
            <w:tcW w:w="8000" w:type="dxa"/>
          </w:tcPr>
          <w:p w14:paraId="70A9E718" w14:textId="7D6333DA" w:rsidR="00533644" w:rsidRPr="00AE5515" w:rsidRDefault="00533644" w:rsidP="00AE5515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 xml:space="preserve">Metric - </w:t>
            </w:r>
            <w:proofErr w:type="spellStart"/>
            <w:r w:rsidRPr="00AE5515">
              <w:rPr>
                <w:rFonts w:ascii="Times New Roman" w:hAnsi="Times New Roman" w:cs="Times New Roman"/>
              </w:rPr>
              <w:t>Jadeed</w:t>
            </w:r>
            <w:proofErr w:type="spellEnd"/>
            <w:r w:rsidRPr="00AE5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515">
              <w:rPr>
                <w:rFonts w:ascii="Times New Roman" w:hAnsi="Times New Roman" w:cs="Times New Roman"/>
              </w:rPr>
              <w:t>Dastageer</w:t>
            </w:r>
            <w:proofErr w:type="spellEnd"/>
            <w:r w:rsidRPr="00AE5515">
              <w:rPr>
                <w:rFonts w:ascii="Times New Roman" w:hAnsi="Times New Roman" w:cs="Times New Roman"/>
              </w:rPr>
              <w:t xml:space="preserve"> Ideal High School, Gujranwala</w:t>
            </w:r>
          </w:p>
        </w:tc>
        <w:tc>
          <w:tcPr>
            <w:tcW w:w="2342" w:type="dxa"/>
          </w:tcPr>
          <w:p w14:paraId="41137370" w14:textId="1CDE86F0" w:rsidR="004866E5" w:rsidRPr="00AE5515" w:rsidRDefault="00533644" w:rsidP="002C516E">
            <w:pPr>
              <w:rPr>
                <w:rFonts w:ascii="Times New Roman" w:hAnsi="Times New Roman" w:cs="Times New Roman"/>
              </w:rPr>
            </w:pPr>
            <w:r w:rsidRPr="00AE5515">
              <w:rPr>
                <w:rFonts w:ascii="Times New Roman" w:hAnsi="Times New Roman" w:cs="Times New Roman"/>
              </w:rPr>
              <w:t>Mar 2004 - Aug 2006</w:t>
            </w:r>
          </w:p>
        </w:tc>
      </w:tr>
    </w:tbl>
    <w:p w14:paraId="0B583595" w14:textId="2D9EC41A" w:rsidR="00EC092C" w:rsidRDefault="00EC092C" w:rsidP="002C516E"/>
    <w:tbl>
      <w:tblPr>
        <w:tblStyle w:val="TableGrid"/>
        <w:tblW w:w="1024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7980"/>
      </w:tblGrid>
      <w:tr w:rsidR="002C516E" w14:paraId="6DDEBC44" w14:textId="77777777" w:rsidTr="00717EB6">
        <w:trPr>
          <w:trHeight w:val="691"/>
        </w:trPr>
        <w:tc>
          <w:tcPr>
            <w:tcW w:w="2262" w:type="dxa"/>
          </w:tcPr>
          <w:p w14:paraId="05FCFE5F" w14:textId="2A66E441" w:rsidR="002C516E" w:rsidRPr="00AE1FDA" w:rsidRDefault="002C516E" w:rsidP="002C516E">
            <w:pPr>
              <w:rPr>
                <w:sz w:val="24"/>
                <w:szCs w:val="24"/>
              </w:rPr>
            </w:pPr>
            <w:r w:rsidRPr="00AE1FDA">
              <w:rPr>
                <w:rFonts w:ascii="Times New Roman" w:hAnsi="Times New Roman" w:cs="Times New Roman"/>
                <w:b/>
                <w:sz w:val="24"/>
                <w:szCs w:val="24"/>
              </w:rPr>
              <w:t>Hobbies/Interests</w:t>
            </w:r>
          </w:p>
        </w:tc>
        <w:tc>
          <w:tcPr>
            <w:tcW w:w="7980" w:type="dxa"/>
          </w:tcPr>
          <w:p w14:paraId="55B723A1" w14:textId="484F5785" w:rsidR="002C516E" w:rsidRDefault="002C516E" w:rsidP="002C516E">
            <w:r w:rsidRPr="0067329B">
              <w:rPr>
                <w:rFonts w:ascii="Times New Roman" w:hAnsi="Times New Roman" w:cs="Times New Roman"/>
              </w:rPr>
              <w:t>Sport, Video Gaming, Hacking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29B">
              <w:rPr>
                <w:rFonts w:ascii="Times New Roman" w:hAnsi="Times New Roman" w:cs="Times New Roman"/>
              </w:rPr>
              <w:t>Suffering the internet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29B">
              <w:rPr>
                <w:rFonts w:ascii="Times New Roman" w:hAnsi="Times New Roman" w:cs="Times New Roman"/>
              </w:rPr>
              <w:t>Doing Volunteer activities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29B">
              <w:rPr>
                <w:rFonts w:ascii="Times New Roman" w:hAnsi="Times New Roman" w:cs="Times New Roman"/>
              </w:rPr>
              <w:t>Learning Latest Technology</w:t>
            </w:r>
          </w:p>
        </w:tc>
      </w:tr>
      <w:tr w:rsidR="002C516E" w14:paraId="6FD20FD8" w14:textId="77777777" w:rsidTr="00717EB6">
        <w:trPr>
          <w:trHeight w:val="378"/>
        </w:trPr>
        <w:tc>
          <w:tcPr>
            <w:tcW w:w="2262" w:type="dxa"/>
          </w:tcPr>
          <w:p w14:paraId="14E9624F" w14:textId="26DD7537" w:rsidR="002C516E" w:rsidRDefault="002C516E" w:rsidP="002C516E">
            <w:r w:rsidRPr="005765E5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</w:tc>
        <w:tc>
          <w:tcPr>
            <w:tcW w:w="7980" w:type="dxa"/>
          </w:tcPr>
          <w:p w14:paraId="586D2FDD" w14:textId="18E6880A" w:rsidR="002C516E" w:rsidRDefault="002C516E" w:rsidP="002C516E">
            <w:r w:rsidRPr="0067329B">
              <w:rPr>
                <w:rFonts w:ascii="Times New Roman" w:hAnsi="Times New Roman" w:cs="Times New Roman"/>
              </w:rPr>
              <w:t>English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29B">
              <w:rPr>
                <w:rFonts w:ascii="Times New Roman" w:hAnsi="Times New Roman" w:cs="Times New Roman"/>
              </w:rPr>
              <w:t>Urdu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29B">
              <w:rPr>
                <w:rFonts w:ascii="Times New Roman" w:hAnsi="Times New Roman" w:cs="Times New Roman"/>
              </w:rPr>
              <w:t>Punjabi</w:t>
            </w:r>
          </w:p>
        </w:tc>
      </w:tr>
      <w:tr w:rsidR="002C516E" w14:paraId="19230FDF" w14:textId="77777777" w:rsidTr="00717EB6">
        <w:trPr>
          <w:trHeight w:val="378"/>
        </w:trPr>
        <w:tc>
          <w:tcPr>
            <w:tcW w:w="2262" w:type="dxa"/>
          </w:tcPr>
          <w:p w14:paraId="68B6B426" w14:textId="5EFD9EEE" w:rsidR="002C516E" w:rsidRDefault="002C516E" w:rsidP="002C516E">
            <w:r w:rsidRPr="005765E5">
              <w:rPr>
                <w:rFonts w:ascii="Times New Roman" w:hAnsi="Times New Roman" w:cs="Times New Roman"/>
                <w:b/>
                <w:sz w:val="24"/>
                <w:szCs w:val="24"/>
              </w:rPr>
              <w:t>Leadership</w:t>
            </w:r>
          </w:p>
        </w:tc>
        <w:tc>
          <w:tcPr>
            <w:tcW w:w="7980" w:type="dxa"/>
          </w:tcPr>
          <w:p w14:paraId="4429F830" w14:textId="42C6EC40" w:rsidR="002C516E" w:rsidRDefault="002C516E" w:rsidP="002C516E">
            <w:r w:rsidRPr="0067329B">
              <w:rPr>
                <w:rFonts w:ascii="Times New Roman" w:hAnsi="Times New Roman" w:cs="Times New Roman"/>
                <w:sz w:val="20"/>
                <w:szCs w:val="20"/>
              </w:rPr>
              <w:t>Project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329B">
              <w:rPr>
                <w:rFonts w:ascii="Times New Roman" w:hAnsi="Times New Roman" w:cs="Times New Roman"/>
                <w:sz w:val="20"/>
                <w:szCs w:val="20"/>
              </w:rPr>
              <w:t>Team Lead</w:t>
            </w:r>
          </w:p>
        </w:tc>
      </w:tr>
      <w:tr w:rsidR="002C516E" w14:paraId="58BC3F9E" w14:textId="77777777" w:rsidTr="00717EB6">
        <w:trPr>
          <w:trHeight w:val="345"/>
        </w:trPr>
        <w:tc>
          <w:tcPr>
            <w:tcW w:w="2262" w:type="dxa"/>
          </w:tcPr>
          <w:p w14:paraId="7124ADF5" w14:textId="722433DE" w:rsidR="002C516E" w:rsidRDefault="002C516E" w:rsidP="002C516E">
            <w:r w:rsidRPr="002C516E">
              <w:rPr>
                <w:rFonts w:ascii="Times New Roman" w:hAnsi="Times New Roman" w:cs="Times New Roman"/>
                <w:b/>
                <w:sz w:val="24"/>
                <w:szCs w:val="24"/>
              </w:rPr>
              <w:t>Projects</w:t>
            </w:r>
          </w:p>
        </w:tc>
        <w:tc>
          <w:tcPr>
            <w:tcW w:w="7980" w:type="dxa"/>
          </w:tcPr>
          <w:p w14:paraId="273288F1" w14:textId="5C283C10" w:rsidR="002C516E" w:rsidRDefault="001540C1" w:rsidP="002C516E">
            <w:r>
              <w:rPr>
                <w:rFonts w:ascii="Times New Roman" w:hAnsi="Times New Roman" w:cs="Times New Roman"/>
                <w:sz w:val="20"/>
                <w:szCs w:val="20"/>
              </w:rPr>
              <w:t>Please follow the link</w:t>
            </w:r>
            <w:r w:rsidR="002C516E" w:rsidRPr="002C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2C516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http://bilalhanif.com/portfolio/</w:t>
              </w:r>
            </w:hyperlink>
          </w:p>
        </w:tc>
      </w:tr>
    </w:tbl>
    <w:p w14:paraId="3C571142" w14:textId="77777777" w:rsidR="002C516E" w:rsidRPr="005765E5" w:rsidRDefault="002C516E" w:rsidP="002C516E"/>
    <w:sectPr w:rsidR="002C516E" w:rsidRPr="005765E5" w:rsidSect="00D14750">
      <w:footerReference w:type="default" r:id="rId12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3117" w14:textId="77777777" w:rsidR="00C81D92" w:rsidRDefault="00C81D92">
      <w:pPr>
        <w:spacing w:line="240" w:lineRule="auto"/>
      </w:pPr>
      <w:r>
        <w:separator/>
      </w:r>
    </w:p>
  </w:endnote>
  <w:endnote w:type="continuationSeparator" w:id="0">
    <w:p w14:paraId="32981E6D" w14:textId="77777777" w:rsidR="00C81D92" w:rsidRDefault="00C81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7399898D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3B4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71894" w14:textId="77777777" w:rsidR="00C81D92" w:rsidRDefault="00C81D92">
      <w:pPr>
        <w:spacing w:line="240" w:lineRule="auto"/>
      </w:pPr>
      <w:r>
        <w:separator/>
      </w:r>
    </w:p>
  </w:footnote>
  <w:footnote w:type="continuationSeparator" w:id="0">
    <w:p w14:paraId="3F5616C2" w14:textId="77777777" w:rsidR="00C81D92" w:rsidRDefault="00C81D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79"/>
    <w:multiLevelType w:val="hybridMultilevel"/>
    <w:tmpl w:val="2086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B7940"/>
    <w:multiLevelType w:val="hybridMultilevel"/>
    <w:tmpl w:val="9DAA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A2A61"/>
    <w:multiLevelType w:val="hybridMultilevel"/>
    <w:tmpl w:val="9940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A2B00"/>
    <w:multiLevelType w:val="hybridMultilevel"/>
    <w:tmpl w:val="AF94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53BE5"/>
    <w:multiLevelType w:val="hybridMultilevel"/>
    <w:tmpl w:val="18E4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403C9"/>
    <w:multiLevelType w:val="hybridMultilevel"/>
    <w:tmpl w:val="AAB2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76E07"/>
    <w:multiLevelType w:val="hybridMultilevel"/>
    <w:tmpl w:val="8E4464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F435089"/>
    <w:multiLevelType w:val="hybridMultilevel"/>
    <w:tmpl w:val="B33E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2F34"/>
    <w:multiLevelType w:val="hybridMultilevel"/>
    <w:tmpl w:val="1D4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11160"/>
    <w:multiLevelType w:val="hybridMultilevel"/>
    <w:tmpl w:val="A55C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3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002D05"/>
    <w:rsid w:val="000261C8"/>
    <w:rsid w:val="000D378A"/>
    <w:rsid w:val="000E76C6"/>
    <w:rsid w:val="000F3501"/>
    <w:rsid w:val="0010304A"/>
    <w:rsid w:val="00110C18"/>
    <w:rsid w:val="001214EF"/>
    <w:rsid w:val="0012793D"/>
    <w:rsid w:val="001415AF"/>
    <w:rsid w:val="001540C1"/>
    <w:rsid w:val="00165A08"/>
    <w:rsid w:val="001908BD"/>
    <w:rsid w:val="001A51AD"/>
    <w:rsid w:val="001D0AD7"/>
    <w:rsid w:val="00223F7A"/>
    <w:rsid w:val="0026252A"/>
    <w:rsid w:val="002670B8"/>
    <w:rsid w:val="002675A3"/>
    <w:rsid w:val="002B1F6D"/>
    <w:rsid w:val="002B2AD8"/>
    <w:rsid w:val="002B333F"/>
    <w:rsid w:val="002C4E84"/>
    <w:rsid w:val="002C516E"/>
    <w:rsid w:val="002E45D9"/>
    <w:rsid w:val="002E4661"/>
    <w:rsid w:val="002E4C72"/>
    <w:rsid w:val="002F31DC"/>
    <w:rsid w:val="002F45B5"/>
    <w:rsid w:val="003076A9"/>
    <w:rsid w:val="00310AB5"/>
    <w:rsid w:val="0031574E"/>
    <w:rsid w:val="00327AED"/>
    <w:rsid w:val="00340A3C"/>
    <w:rsid w:val="00361B4F"/>
    <w:rsid w:val="00364684"/>
    <w:rsid w:val="003B5380"/>
    <w:rsid w:val="003E55E5"/>
    <w:rsid w:val="0040070E"/>
    <w:rsid w:val="00407F2F"/>
    <w:rsid w:val="00423B42"/>
    <w:rsid w:val="004866E5"/>
    <w:rsid w:val="00496722"/>
    <w:rsid w:val="004A411C"/>
    <w:rsid w:val="004C3CA3"/>
    <w:rsid w:val="004D48BE"/>
    <w:rsid w:val="0050139E"/>
    <w:rsid w:val="00504B86"/>
    <w:rsid w:val="00512B4E"/>
    <w:rsid w:val="00517817"/>
    <w:rsid w:val="00522DDE"/>
    <w:rsid w:val="00533644"/>
    <w:rsid w:val="00542DA2"/>
    <w:rsid w:val="005765E5"/>
    <w:rsid w:val="00587544"/>
    <w:rsid w:val="005929EF"/>
    <w:rsid w:val="005935D9"/>
    <w:rsid w:val="005A3688"/>
    <w:rsid w:val="005A4CE0"/>
    <w:rsid w:val="005F3146"/>
    <w:rsid w:val="0067329B"/>
    <w:rsid w:val="00684E72"/>
    <w:rsid w:val="006B149B"/>
    <w:rsid w:val="006B4E82"/>
    <w:rsid w:val="006E526C"/>
    <w:rsid w:val="006F277D"/>
    <w:rsid w:val="00717EB6"/>
    <w:rsid w:val="00745C64"/>
    <w:rsid w:val="007C50BF"/>
    <w:rsid w:val="007F1116"/>
    <w:rsid w:val="008B3588"/>
    <w:rsid w:val="008E2988"/>
    <w:rsid w:val="009151D0"/>
    <w:rsid w:val="0097022E"/>
    <w:rsid w:val="00996893"/>
    <w:rsid w:val="009A11A2"/>
    <w:rsid w:val="009A191D"/>
    <w:rsid w:val="009C1039"/>
    <w:rsid w:val="009C5F93"/>
    <w:rsid w:val="009F5606"/>
    <w:rsid w:val="00A01D3E"/>
    <w:rsid w:val="00A03387"/>
    <w:rsid w:val="00A6201F"/>
    <w:rsid w:val="00AA4DA4"/>
    <w:rsid w:val="00AA5A5E"/>
    <w:rsid w:val="00AB047F"/>
    <w:rsid w:val="00AE1FDA"/>
    <w:rsid w:val="00AE5515"/>
    <w:rsid w:val="00B579CD"/>
    <w:rsid w:val="00B76EA5"/>
    <w:rsid w:val="00B94CFE"/>
    <w:rsid w:val="00BB3E70"/>
    <w:rsid w:val="00C62D59"/>
    <w:rsid w:val="00C8072A"/>
    <w:rsid w:val="00C81D92"/>
    <w:rsid w:val="00C86E66"/>
    <w:rsid w:val="00CA50A3"/>
    <w:rsid w:val="00CA6229"/>
    <w:rsid w:val="00CB3667"/>
    <w:rsid w:val="00CE2E3A"/>
    <w:rsid w:val="00CF40FF"/>
    <w:rsid w:val="00D14750"/>
    <w:rsid w:val="00D73CA9"/>
    <w:rsid w:val="00D760BC"/>
    <w:rsid w:val="00DD0422"/>
    <w:rsid w:val="00DF4E2A"/>
    <w:rsid w:val="00E404C2"/>
    <w:rsid w:val="00EC092C"/>
    <w:rsid w:val="00EC6768"/>
    <w:rsid w:val="00EE515E"/>
    <w:rsid w:val="00F23BF3"/>
    <w:rsid w:val="00F349F7"/>
    <w:rsid w:val="00F44134"/>
    <w:rsid w:val="00F67F54"/>
    <w:rsid w:val="00F71E6D"/>
    <w:rsid w:val="00F850C6"/>
    <w:rsid w:val="00FE6E6E"/>
    <w:rsid w:val="00FF0726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character" w:customStyle="1" w:styleId="current">
    <w:name w:val="current"/>
    <w:basedOn w:val="DefaultParagraphFont"/>
    <w:rsid w:val="00165A08"/>
  </w:style>
  <w:style w:type="character" w:customStyle="1" w:styleId="fontstyle01">
    <w:name w:val="fontstyle01"/>
    <w:basedOn w:val="DefaultParagraphFont"/>
    <w:rsid w:val="0050139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2D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1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alhanif.com/portfoli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lalhani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alhanif81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69A4-2A2B-4B35-9EF1-02681057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hanif</dc:creator>
  <cp:keywords/>
  <dc:description/>
  <cp:lastModifiedBy>bilal hanif</cp:lastModifiedBy>
  <cp:revision>2</cp:revision>
  <cp:lastPrinted>2018-01-06T19:50:00Z</cp:lastPrinted>
  <dcterms:created xsi:type="dcterms:W3CDTF">2018-05-08T15:40:00Z</dcterms:created>
  <dcterms:modified xsi:type="dcterms:W3CDTF">2018-05-08T15:40:00Z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